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873" w14:textId="6DD9FD3F" w:rsidR="00420F49" w:rsidRPr="003E5BE3" w:rsidRDefault="00420F49" w:rsidP="00420F49">
      <w:pPr>
        <w:jc w:val="center"/>
        <w:rPr>
          <w:rFonts w:ascii="Arial" w:hAnsi="Arial" w:cs="Arial"/>
          <w:sz w:val="22"/>
          <w:szCs w:val="22"/>
        </w:rPr>
      </w:pPr>
      <w:bookmarkStart w:id="0" w:name="_Hlk72917016"/>
      <w:r w:rsidRPr="003E5BE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Wounded Warrior Project Announces Latest Grants to Support Veterans Service Organization</w:t>
      </w:r>
      <w:r w:rsidR="00D103C5" w:rsidRPr="003E5BE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Partners</w:t>
      </w:r>
    </w:p>
    <w:p w14:paraId="30515A54" w14:textId="77777777" w:rsidR="00420F49" w:rsidRPr="003E5BE3" w:rsidRDefault="00420F49" w:rsidP="00420F4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3C0304FC" w14:textId="2EE8A51B" w:rsidR="00420F49" w:rsidRPr="003E5BE3" w:rsidRDefault="00420F49" w:rsidP="00420F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WASHINGTON, DC 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(</w:t>
      </w:r>
      <w:r w:rsidR="00DE1654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July </w:t>
      </w:r>
      <w:r w:rsidR="00203630">
        <w:rPr>
          <w:rFonts w:ascii="Arial" w:hAnsi="Arial" w:cs="Arial"/>
          <w:color w:val="000000"/>
          <w:sz w:val="22"/>
          <w:szCs w:val="22"/>
          <w:shd w:val="clear" w:color="auto" w:fill="FFFFFF"/>
        </w:rPr>
        <w:t>11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, 2022) — Wounded Warrior Project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</w:rPr>
        <w:t>®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(WWP)</w:t>
      </w:r>
      <w:r w:rsidR="00C51D5E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today announced</w:t>
      </w:r>
      <w:r w:rsidR="00BE27F4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community partnership grants to 28</w:t>
      </w:r>
      <w:r w:rsidR="00591F7F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organizations as part of its ongoing effort to support and build a network of best-in-class military and veterans service organizations</w:t>
      </w:r>
      <w:r w:rsidR="00651EB4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F6537B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WWP’s support of these new and returning partners helps </w:t>
      </w:r>
      <w:r w:rsidR="00327C9C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expand the</w:t>
      </w:r>
      <w:r w:rsidR="00964264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life-changing</w:t>
      </w:r>
      <w:r w:rsidR="00327C9C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resources</w:t>
      </w:r>
      <w:r w:rsidR="00ED0B6A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programs</w:t>
      </w:r>
      <w:r w:rsidR="00327C9C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available to America’s </w:t>
      </w:r>
      <w:r w:rsidR="00700F34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wounded</w:t>
      </w:r>
      <w:r w:rsidR="00F6537B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veterans and their families</w:t>
      </w:r>
      <w:r w:rsidR="00ED0B6A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bookmarkEnd w:id="0"/>
    <w:p w14:paraId="7D3A2FE4" w14:textId="77777777" w:rsidR="00420F49" w:rsidRPr="003E5BE3" w:rsidRDefault="00420F49" w:rsidP="00A4601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3C4C2F58" w14:textId="6ED4E965" w:rsidR="00420F49" w:rsidRPr="003E5BE3" w:rsidRDefault="00420F49" w:rsidP="00420F4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Learn more about WWP’s </w:t>
      </w:r>
      <w:hyperlink r:id="rId7" w:history="1">
        <w:r w:rsidRPr="003E5BE3">
          <w:rPr>
            <w:rStyle w:val="Hyperlink"/>
            <w:rFonts w:ascii="Arial" w:hAnsi="Arial" w:cs="Arial"/>
            <w:b/>
            <w:bCs/>
            <w:i/>
            <w:iCs/>
            <w:color w:val="0070C0"/>
            <w:sz w:val="22"/>
            <w:szCs w:val="22"/>
            <w:shd w:val="clear" w:color="auto" w:fill="FFFFFF"/>
          </w:rPr>
          <w:t>community partnerships</w:t>
        </w:r>
      </w:hyperlink>
      <w:r w:rsidR="00F57377" w:rsidRPr="003E5BE3">
        <w:rPr>
          <w:rStyle w:val="Hyperlink"/>
          <w:rFonts w:ascii="Arial" w:hAnsi="Arial" w:cs="Arial"/>
          <w:b/>
          <w:bCs/>
          <w:i/>
          <w:iCs/>
          <w:color w:val="0070C0"/>
          <w:sz w:val="22"/>
          <w:szCs w:val="22"/>
          <w:shd w:val="clear" w:color="auto" w:fill="FFFFFF"/>
        </w:rPr>
        <w:t>.</w:t>
      </w:r>
      <w:r w:rsidRPr="003E5BE3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br/>
      </w:r>
    </w:p>
    <w:p w14:paraId="51C12400" w14:textId="37E887C1" w:rsidR="00420F49" w:rsidRPr="003E5BE3" w:rsidRDefault="00420F49" w:rsidP="00420F49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="00BB0CB7" w:rsidRPr="003E5BE3">
        <w:rPr>
          <w:rFonts w:ascii="Arial" w:hAnsi="Arial" w:cs="Arial"/>
          <w:color w:val="000000"/>
          <w:sz w:val="22"/>
          <w:szCs w:val="22"/>
        </w:rPr>
        <w:t>Wounded Warrior Project understands the needs of wounded veterans, service members, caregivers, and military families are growing, and that no single organization can meet these challenges alone</w:t>
      </w:r>
      <w:r w:rsidRPr="003E5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,” 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said WWP CEO Lt. Gen. (Ret.) Mike Linnington</w:t>
      </w:r>
      <w:r w:rsidRPr="003E5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“</w:t>
      </w:r>
      <w:r w:rsidRPr="003E5BE3">
        <w:rPr>
          <w:rFonts w:ascii="Arial" w:hAnsi="Arial" w:cs="Arial"/>
          <w:color w:val="000000"/>
          <w:sz w:val="22"/>
          <w:szCs w:val="22"/>
        </w:rPr>
        <w:t>By working together</w:t>
      </w:r>
      <w:r w:rsidR="006139A5" w:rsidRPr="003E5BE3">
        <w:rPr>
          <w:rFonts w:ascii="Arial" w:hAnsi="Arial" w:cs="Arial"/>
          <w:color w:val="000000"/>
          <w:sz w:val="22"/>
          <w:szCs w:val="22"/>
        </w:rPr>
        <w:t xml:space="preserve"> with others</w:t>
      </w:r>
      <w:r w:rsidRPr="003E5BE3">
        <w:rPr>
          <w:rFonts w:ascii="Arial" w:hAnsi="Arial" w:cs="Arial"/>
          <w:color w:val="000000"/>
          <w:sz w:val="22"/>
          <w:szCs w:val="22"/>
        </w:rPr>
        <w:t xml:space="preserve">, </w:t>
      </w:r>
      <w:r w:rsidR="00F10140" w:rsidRPr="003E5BE3">
        <w:rPr>
          <w:rFonts w:ascii="Arial" w:hAnsi="Arial" w:cs="Arial"/>
          <w:color w:val="000000"/>
          <w:sz w:val="22"/>
          <w:szCs w:val="22"/>
        </w:rPr>
        <w:t>we can</w:t>
      </w:r>
      <w:r w:rsidRPr="003E5BE3">
        <w:rPr>
          <w:rFonts w:ascii="Arial" w:hAnsi="Arial" w:cs="Arial"/>
          <w:color w:val="000000"/>
          <w:sz w:val="22"/>
          <w:szCs w:val="22"/>
        </w:rPr>
        <w:t xml:space="preserve"> create a truly integrated and collaborative ecosystem of support, ensuring the military and veteran community is able to thrive long term.”</w:t>
      </w:r>
    </w:p>
    <w:p w14:paraId="798EF674" w14:textId="77777777" w:rsidR="00420F49" w:rsidRPr="003E5BE3" w:rsidRDefault="00420F49" w:rsidP="00420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</w:p>
    <w:p w14:paraId="7C91B3E7" w14:textId="22C49CFA" w:rsidR="00420F49" w:rsidRPr="003E5BE3" w:rsidRDefault="00420F49" w:rsidP="00420F4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1" w:name="_Hlk84243243"/>
      <w:bookmarkStart w:id="2" w:name="_Hlk72139991"/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investment of more than $5.9 million will complement WWP’s </w:t>
      </w:r>
      <w:hyperlink r:id="rId8" w:history="1">
        <w:r w:rsidRPr="003E5BE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programs and services</w:t>
        </w:r>
      </w:hyperlink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by supporting</w:t>
      </w:r>
      <w:r w:rsidR="004431B1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organizations that </w:t>
      </w:r>
      <w:r w:rsidR="00EC5E1B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focus on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bookmarkEnd w:id="1"/>
    <w:p w14:paraId="7CAF972E" w14:textId="77777777" w:rsidR="00420F49" w:rsidRPr="003E5BE3" w:rsidRDefault="00420F49" w:rsidP="00420F4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brain and mental health</w:t>
      </w:r>
    </w:p>
    <w:p w14:paraId="7747C00F" w14:textId="77777777" w:rsidR="00420F49" w:rsidRPr="003E5BE3" w:rsidRDefault="00420F49" w:rsidP="00420F4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suicide prevention</w:t>
      </w:r>
    </w:p>
    <w:p w14:paraId="16A00580" w14:textId="234DDF32" w:rsidR="00420F49" w:rsidRPr="003E5BE3" w:rsidRDefault="00420F49" w:rsidP="00420F4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whole health and wellness </w:t>
      </w:r>
    </w:p>
    <w:p w14:paraId="03D4C3D5" w14:textId="0A9EC5B0" w:rsidR="00D80954" w:rsidRPr="003E5BE3" w:rsidRDefault="00420F49" w:rsidP="00420F4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financial wellness </w:t>
      </w:r>
    </w:p>
    <w:p w14:paraId="717E2605" w14:textId="00EB5050" w:rsidR="00420F49" w:rsidRPr="003E5BE3" w:rsidRDefault="00420F49" w:rsidP="00D80954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hAnsi="Arial" w:cs="Arial"/>
          <w:sz w:val="22"/>
          <w:szCs w:val="22"/>
        </w:rPr>
        <w:t xml:space="preserve">family resiliency </w:t>
      </w:r>
      <w:r w:rsidR="00D80954" w:rsidRPr="003E5BE3">
        <w:rPr>
          <w:rFonts w:ascii="Arial" w:hAnsi="Arial" w:cs="Arial"/>
          <w:sz w:val="22"/>
          <w:szCs w:val="22"/>
        </w:rPr>
        <w:t xml:space="preserve">and </w:t>
      </w:r>
      <w:r w:rsidRPr="003E5B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connection opportunities for warriors </w:t>
      </w:r>
      <w:r w:rsidR="00D80954" w:rsidRPr="003E5BE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and their families</w:t>
      </w:r>
    </w:p>
    <w:p w14:paraId="0F8580AF" w14:textId="77777777" w:rsidR="00420F49" w:rsidRPr="003E5BE3" w:rsidRDefault="00420F49" w:rsidP="00420F4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0FA67E96" w14:textId="6EACD42C" w:rsidR="00420F49" w:rsidRPr="003E5BE3" w:rsidRDefault="00420F49" w:rsidP="00420F49">
      <w:pPr>
        <w:pStyle w:val="NormalWeb"/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organizations</w:t>
      </w:r>
      <w:r w:rsidR="00501F99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0778AA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receiving grants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include:</w:t>
      </w:r>
    </w:p>
    <w:p w14:paraId="68128F7E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9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Code of Support Foundation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2B17D44E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10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COMMIT Foundation</w:t>
        </w:r>
      </w:hyperlink>
    </w:p>
    <w:p w14:paraId="4C38791F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hyperlink r:id="rId11" w:history="1">
        <w:r w:rsidR="00420F49" w:rsidRPr="003E5BE3">
          <w:rPr>
            <w:rStyle w:val="Hyperlink"/>
            <w:rFonts w:ascii="Arial" w:eastAsiaTheme="minorEastAsia" w:hAnsi="Arial" w:cs="Arial"/>
            <w:color w:val="0070C0"/>
            <w:sz w:val="22"/>
            <w:szCs w:val="22"/>
          </w:rPr>
          <w:t>Dog Tag Inc.</w:t>
        </w:r>
      </w:hyperlink>
    </w:p>
    <w:p w14:paraId="2D8B6A5D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70C0"/>
          <w:sz w:val="22"/>
          <w:szCs w:val="22"/>
          <w:u w:val="single"/>
        </w:rPr>
      </w:pPr>
      <w:hyperlink r:id="rId12" w:history="1">
        <w:r w:rsidR="00420F49" w:rsidRPr="003E5BE3">
          <w:rPr>
            <w:rStyle w:val="Hyperlink"/>
            <w:rFonts w:ascii="Arial" w:eastAsiaTheme="minorEastAsia" w:hAnsi="Arial" w:cs="Arial"/>
            <w:color w:val="0070C0"/>
            <w:sz w:val="22"/>
            <w:szCs w:val="22"/>
          </w:rPr>
          <w:t>Eisenhower Center</w:t>
        </w:r>
      </w:hyperlink>
      <w:r w:rsidR="00420F49" w:rsidRPr="003E5BE3">
        <w:rPr>
          <w:rStyle w:val="Hyperlink"/>
          <w:rFonts w:ascii="Arial" w:eastAsiaTheme="minorEastAsia" w:hAnsi="Arial" w:cs="Arial"/>
          <w:color w:val="0070C0"/>
          <w:sz w:val="22"/>
          <w:szCs w:val="22"/>
        </w:rPr>
        <w:t xml:space="preserve"> </w:t>
      </w:r>
    </w:p>
    <w:p w14:paraId="587C2BEE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3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EOD Warrior Foundation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2EAE2181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4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Gold Star Peak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694815BF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5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Green Beret Foundation</w:t>
        </w:r>
      </w:hyperlink>
    </w:p>
    <w:p w14:paraId="0D772FF5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6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Homes For Our Troops</w:t>
        </w:r>
      </w:hyperlink>
    </w:p>
    <w:p w14:paraId="30778F3D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hyperlink r:id="rId17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Hope For The Warriors</w:t>
        </w:r>
      </w:hyperlink>
    </w:p>
    <w:p w14:paraId="75BEEAB4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8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Navy SEAL Foundation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383EE989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9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Operation Healing Forces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60920735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hyperlink r:id="rId20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Soldiers To Sidelines</w:t>
        </w:r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ab/>
        </w:r>
      </w:hyperlink>
    </w:p>
    <w:p w14:paraId="5D2B5F4F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21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The Honor Foundation</w:t>
        </w:r>
      </w:hyperlink>
    </w:p>
    <w:p w14:paraId="63F4387B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22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Travis Manion Foundation</w:t>
        </w:r>
      </w:hyperlink>
    </w:p>
    <w:p w14:paraId="2B27BE45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23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Vail Veterans Program</w:t>
        </w:r>
      </w:hyperlink>
    </w:p>
    <w:p w14:paraId="2EBB3303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24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Veterans of Foreign Wars</w:t>
        </w:r>
      </w:hyperlink>
    </w:p>
    <w:p w14:paraId="5EA0BAAD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25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Vets4Warriors</w:t>
        </w:r>
      </w:hyperlink>
    </w:p>
    <w:p w14:paraId="57266EB7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26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</w:rPr>
          <w:t>Warrior Canine Connection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</w:rPr>
        <w:t xml:space="preserve"> </w:t>
      </w:r>
    </w:p>
    <w:p w14:paraId="78724396" w14:textId="77777777" w:rsidR="00420F49" w:rsidRPr="003E5BE3" w:rsidRDefault="00420F49" w:rsidP="00420F4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bookmarkEnd w:id="2"/>
    <w:p w14:paraId="5297BAEA" w14:textId="1B46EAC4" w:rsidR="00420F49" w:rsidRPr="003E5BE3" w:rsidRDefault="00420F49" w:rsidP="00420F4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</w:t>
      </w:r>
      <w:r w:rsidR="008301E1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part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of WWP’s commitment to the </w:t>
      </w:r>
      <w:hyperlink r:id="rId27" w:tgtFrame="_blank" w:history="1">
        <w:r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Hidden Helpers Coalition</w:t>
        </w:r>
      </w:hyperlink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, a portion of this funding</w:t>
      </w:r>
      <w:r w:rsidR="00AB2CB1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also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F0317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supports</w:t>
      </w:r>
      <w:r w:rsidR="00A56BEC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organizations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C52DC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serving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children and youth caregivers of wounded, ill, and injured service members and veterans. WWP, along with Elizabeth Dole Foundation, is a proud co-chair of the Hidden Helpers Coalition, a 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groundbreaking and collaborative network of over 60 organizations </w:t>
      </w:r>
      <w:r w:rsidR="00BC7EBE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committed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to supporting our nation’s youngest military caregivers.</w:t>
      </w:r>
      <w:r w:rsidRPr="003E5BE3">
        <w:rPr>
          <w:rFonts w:ascii="Arial" w:hAnsi="Arial" w:cs="Arial"/>
          <w:color w:val="232323"/>
          <w:sz w:val="22"/>
          <w:szCs w:val="22"/>
          <w:shd w:val="clear" w:color="auto" w:fill="FFFFFF"/>
        </w:rPr>
        <w:t xml:space="preserve"> </w:t>
      </w:r>
      <w:hyperlink r:id="rId28" w:history="1">
        <w:r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WWP announced a new $1.5 million fund</w:t>
        </w:r>
        <w:r w:rsidR="004E3607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 xml:space="preserve"> dedicated to this initiative</w:t>
        </w:r>
        <w:r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 </w:t>
        </w:r>
      </w:hyperlink>
      <w:r w:rsidRPr="003E5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during a Hidden Helpers Coalition event</w:t>
      </w:r>
      <w:r w:rsidR="00C86C9C" w:rsidRPr="003E5BE3" w:rsidDel="00C86C9C">
        <w:rPr>
          <w:rStyle w:val="xn-chro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E5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at the White House</w:t>
      </w:r>
      <w:r w:rsidR="00D30FED" w:rsidRPr="003E5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2021</w:t>
      </w:r>
      <w:r w:rsidRPr="003E5BE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1EA92BA" w14:textId="77777777" w:rsidR="00420F49" w:rsidRPr="003E5BE3" w:rsidRDefault="00420F49" w:rsidP="00420F49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F0BBCBE" w14:textId="4C51F96E" w:rsidR="00420F49" w:rsidRPr="003E5BE3" w:rsidRDefault="00420F49" w:rsidP="00420F49">
      <w:pPr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>These organizations</w:t>
      </w:r>
      <w:r w:rsidR="00D30FED"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receiving grants</w:t>
      </w: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include:</w:t>
      </w:r>
    </w:p>
    <w:p w14:paraId="40549054" w14:textId="77777777" w:rsidR="00420F49" w:rsidRPr="003E5BE3" w:rsidRDefault="008507CE" w:rsidP="00420F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70C0"/>
          <w:shd w:val="clear" w:color="auto" w:fill="FFFFFF"/>
        </w:rPr>
      </w:pPr>
      <w:hyperlink r:id="rId29" w:history="1">
        <w:r w:rsidR="00420F49" w:rsidRPr="003E5BE3">
          <w:rPr>
            <w:rStyle w:val="Hyperlink"/>
            <w:rFonts w:ascii="Arial" w:hAnsi="Arial" w:cs="Arial"/>
            <w:color w:val="0070C0"/>
            <w:shd w:val="clear" w:color="auto" w:fill="FFFFFF"/>
          </w:rPr>
          <w:t>American Red Cross</w:t>
        </w:r>
      </w:hyperlink>
    </w:p>
    <w:p w14:paraId="0731AF0D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30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Armed Services YMCA</w:t>
        </w:r>
      </w:hyperlink>
    </w:p>
    <w:p w14:paraId="1815329C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31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Cohen Veterans Network</w:t>
        </w:r>
      </w:hyperlink>
    </w:p>
    <w:p w14:paraId="00433696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32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Elizabeth Dole Foundation</w:t>
        </w:r>
      </w:hyperlink>
    </w:p>
    <w:p w14:paraId="2D91B68A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Style w:val="Hyperlink"/>
          <w:rFonts w:ascii="Arial" w:hAnsi="Arial" w:cs="Arial"/>
          <w:color w:val="0070C0"/>
          <w:sz w:val="22"/>
          <w:szCs w:val="22"/>
          <w:u w:val="none"/>
          <w:shd w:val="clear" w:color="auto" w:fill="FFFFFF"/>
        </w:rPr>
      </w:pPr>
      <w:hyperlink r:id="rId33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Kids Rank</w:t>
        </w:r>
      </w:hyperlink>
    </w:p>
    <w:p w14:paraId="4A149FC1" w14:textId="77777777" w:rsidR="00420F49" w:rsidRPr="003E5BE3" w:rsidRDefault="008507CE" w:rsidP="00420F49">
      <w:pPr>
        <w:pStyle w:val="NormalWeb"/>
        <w:numPr>
          <w:ilvl w:val="0"/>
          <w:numId w:val="1"/>
        </w:numPr>
        <w:tabs>
          <w:tab w:val="center" w:pos="4680"/>
        </w:tabs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  <w:shd w:val="clear" w:color="auto" w:fill="FFFFFF"/>
        </w:rPr>
      </w:pPr>
      <w:hyperlink r:id="rId34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Military Child Education Coalition</w:t>
        </w:r>
      </w:hyperlink>
    </w:p>
    <w:p w14:paraId="14418C41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35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Military Family Advisory Network</w:t>
        </w:r>
      </w:hyperlink>
    </w:p>
    <w:p w14:paraId="31AE44A0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36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National Military Family Association</w:t>
        </w:r>
      </w:hyperlink>
      <w:r w:rsidR="00420F49" w:rsidRPr="003E5BE3">
        <w:rPr>
          <w:rFonts w:ascii="Arial" w:hAnsi="Arial" w:cs="Arial"/>
          <w:color w:val="0070C0"/>
          <w:sz w:val="22"/>
          <w:szCs w:val="22"/>
          <w:shd w:val="clear" w:color="auto" w:fill="FFFFFF"/>
        </w:rPr>
        <w:t xml:space="preserve"> </w:t>
      </w:r>
    </w:p>
    <w:p w14:paraId="058B6BA5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hyperlink r:id="rId37" w:history="1"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Our Military Kids</w:t>
        </w:r>
      </w:hyperlink>
    </w:p>
    <w:p w14:paraId="50AD5149" w14:textId="77777777" w:rsidR="00420F49" w:rsidRPr="003E5BE3" w:rsidRDefault="008507CE" w:rsidP="00420F4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0070C0"/>
          <w:sz w:val="22"/>
          <w:szCs w:val="22"/>
          <w:u w:val="none"/>
        </w:rPr>
      </w:pPr>
      <w:hyperlink r:id="rId38" w:history="1">
        <w:proofErr w:type="spellStart"/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>PsychArmor</w:t>
        </w:r>
        <w:proofErr w:type="spellEnd"/>
        <w:r w:rsidR="00420F49" w:rsidRPr="003E5BE3">
          <w:rPr>
            <w:rStyle w:val="Hyperlink"/>
            <w:rFonts w:ascii="Arial" w:hAnsi="Arial" w:cs="Arial"/>
            <w:color w:val="0070C0"/>
            <w:sz w:val="22"/>
            <w:szCs w:val="22"/>
            <w:shd w:val="clear" w:color="auto" w:fill="FFFFFF"/>
          </w:rPr>
          <w:t xml:space="preserve"> </w:t>
        </w:r>
      </w:hyperlink>
    </w:p>
    <w:p w14:paraId="24144E24" w14:textId="77777777" w:rsidR="00420F49" w:rsidRPr="003E5BE3" w:rsidRDefault="00420F49" w:rsidP="00420F49">
      <w:pPr>
        <w:pStyle w:val="paragraph"/>
        <w:tabs>
          <w:tab w:val="left" w:pos="3405"/>
        </w:tabs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bookmarkStart w:id="3" w:name="_Hlk54954947"/>
    </w:p>
    <w:p w14:paraId="3A066EC8" w14:textId="556BB674" w:rsidR="00420F49" w:rsidRPr="003E5BE3" w:rsidRDefault="00420F49" w:rsidP="00420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4" w:name="_Hlk84243248"/>
      <w:bookmarkEnd w:id="3"/>
      <w:r w:rsidRPr="003E5BE3">
        <w:rPr>
          <w:rFonts w:ascii="Arial" w:hAnsi="Arial" w:cs="Arial"/>
          <w:color w:val="000000"/>
          <w:sz w:val="22"/>
          <w:szCs w:val="22"/>
        </w:rPr>
        <w:t xml:space="preserve">Since 2012, WWP has partnered with and </w:t>
      </w:r>
      <w:r w:rsidR="003C4A76" w:rsidRPr="003E5BE3">
        <w:rPr>
          <w:rFonts w:ascii="Arial" w:hAnsi="Arial" w:cs="Arial"/>
          <w:color w:val="000000"/>
          <w:sz w:val="22"/>
          <w:szCs w:val="22"/>
        </w:rPr>
        <w:t>supported</w:t>
      </w:r>
      <w:r w:rsidRPr="003E5BE3">
        <w:rPr>
          <w:rFonts w:ascii="Arial" w:hAnsi="Arial" w:cs="Arial"/>
          <w:color w:val="000000"/>
          <w:sz w:val="22"/>
          <w:szCs w:val="22"/>
        </w:rPr>
        <w:t xml:space="preserve"> </w:t>
      </w:r>
      <w:r w:rsidR="003E5BE3" w:rsidRPr="003E5BE3">
        <w:rPr>
          <w:rFonts w:ascii="Arial" w:hAnsi="Arial" w:cs="Arial"/>
          <w:color w:val="000000"/>
          <w:sz w:val="22"/>
          <w:szCs w:val="22"/>
        </w:rPr>
        <w:t>212</w:t>
      </w:r>
      <w:r w:rsidRPr="003E5BE3">
        <w:rPr>
          <w:rFonts w:ascii="Arial" w:hAnsi="Arial" w:cs="Arial"/>
          <w:color w:val="000000"/>
          <w:sz w:val="22"/>
          <w:szCs w:val="22"/>
        </w:rPr>
        <w:t xml:space="preserve"> organizations that assist wounded veterans and families at the local and national level, connecting them with the resources they need to thrive in civilian life. </w:t>
      </w:r>
    </w:p>
    <w:bookmarkEnd w:id="4"/>
    <w:p w14:paraId="23D4AEDF" w14:textId="77777777" w:rsidR="00420F49" w:rsidRPr="003E5BE3" w:rsidRDefault="00420F49" w:rsidP="00420F4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br/>
      </w:r>
      <w:r w:rsidRPr="003E5B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Contact: </w:t>
      </w:r>
      <w:r w:rsidRPr="003E5BE3">
        <w:rPr>
          <w:rFonts w:ascii="Arial" w:hAnsi="Arial" w:cs="Arial"/>
          <w:color w:val="000000" w:themeColor="text1"/>
          <w:sz w:val="22"/>
          <w:szCs w:val="22"/>
        </w:rPr>
        <w:t>Mattison Brooks</w:t>
      </w:r>
      <w:r w:rsidRPr="003E5BE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3E5BE3">
        <w:rPr>
          <w:rFonts w:ascii="Arial" w:hAnsi="Arial" w:cs="Arial"/>
          <w:color w:val="000000" w:themeColor="text1"/>
          <w:sz w:val="22"/>
          <w:szCs w:val="22"/>
        </w:rPr>
        <w:t xml:space="preserve">— Communications Specialist, </w:t>
      </w:r>
      <w:hyperlink r:id="rId39" w:history="1">
        <w:r w:rsidRPr="003E5BE3">
          <w:rPr>
            <w:rStyle w:val="Hyperlink"/>
            <w:rFonts w:ascii="Arial" w:hAnsi="Arial" w:cs="Arial"/>
            <w:color w:val="0070C0"/>
            <w:sz w:val="22"/>
            <w:szCs w:val="22"/>
          </w:rPr>
          <w:t>mbrooks@woundedwarriorproject.org</w:t>
        </w:r>
      </w:hyperlink>
      <w:r w:rsidRPr="003E5BE3">
        <w:rPr>
          <w:rFonts w:ascii="Arial" w:hAnsi="Arial" w:cs="Arial"/>
          <w:color w:val="000000" w:themeColor="text1"/>
          <w:sz w:val="22"/>
          <w:szCs w:val="22"/>
        </w:rPr>
        <w:t xml:space="preserve">, 202.969.1120 </w:t>
      </w:r>
      <w:r w:rsidRPr="003E5BE3">
        <w:rPr>
          <w:rFonts w:ascii="Arial" w:hAnsi="Arial" w:cs="Arial"/>
          <w:color w:val="000000" w:themeColor="text1"/>
          <w:sz w:val="22"/>
          <w:szCs w:val="22"/>
        </w:rPr>
        <w:br/>
      </w:r>
      <w:r w:rsidRPr="003E5BE3">
        <w:rPr>
          <w:rFonts w:ascii="Arial" w:hAnsi="Arial" w:cs="Arial"/>
          <w:color w:val="000000" w:themeColor="text1"/>
          <w:sz w:val="22"/>
          <w:szCs w:val="22"/>
        </w:rPr>
        <w:br/>
      </w:r>
      <w:r w:rsidRPr="003E5BE3">
        <w:rPr>
          <w:rFonts w:ascii="Arial" w:hAnsi="Arial" w:cs="Arial"/>
          <w:b/>
          <w:bCs/>
          <w:color w:val="000000"/>
          <w:sz w:val="22"/>
          <w:szCs w:val="22"/>
        </w:rPr>
        <w:t>About Wounded Warrior Project</w:t>
      </w:r>
      <w:r w:rsidRPr="003E5BE3">
        <w:rPr>
          <w:rFonts w:ascii="Arial" w:hAnsi="Arial" w:cs="Arial"/>
          <w:sz w:val="22"/>
          <w:szCs w:val="22"/>
        </w:rPr>
        <w:br/>
      </w:r>
      <w:r w:rsidRPr="003E5BE3">
        <w:rPr>
          <w:rFonts w:ascii="Arial" w:hAnsi="Arial" w:cs="Arial"/>
          <w:color w:val="000000"/>
          <w:sz w:val="22"/>
          <w:szCs w:val="22"/>
        </w:rPr>
        <w:t>Since 2003, Wounded Warrior Project</w:t>
      </w:r>
      <w:r w:rsidRPr="003E5BE3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Pr="003E5BE3">
        <w:rPr>
          <w:rFonts w:ascii="Arial" w:hAnsi="Arial" w:cs="Arial"/>
          <w:color w:val="000000"/>
          <w:sz w:val="22"/>
          <w:szCs w:val="22"/>
        </w:rPr>
        <w:t xml:space="preserve"> (WWP) has been meeting the growing needs of warriors, their families, and caregivers — helping them achieve their highest ambition. </w:t>
      </w:r>
      <w:hyperlink r:id="rId40" w:history="1">
        <w:r w:rsidRPr="003E5BE3">
          <w:rPr>
            <w:rStyle w:val="Hyperlink"/>
            <w:rFonts w:ascii="Arial" w:hAnsi="Arial" w:cs="Arial"/>
            <w:color w:val="0070C0"/>
            <w:sz w:val="22"/>
            <w:szCs w:val="22"/>
          </w:rPr>
          <w:t>Learn more</w:t>
        </w:r>
      </w:hyperlink>
      <w:r w:rsidRPr="003E5BE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14:paraId="6D607653" w14:textId="0383E0E1" w:rsidR="00283471" w:rsidRPr="003E5BE3" w:rsidRDefault="00283471">
      <w:pPr>
        <w:rPr>
          <w:rFonts w:ascii="Arial" w:hAnsi="Arial" w:cs="Arial"/>
          <w:sz w:val="22"/>
          <w:szCs w:val="22"/>
        </w:rPr>
      </w:pPr>
    </w:p>
    <w:p w14:paraId="7556C4FE" w14:textId="1CD03964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7B366134" w14:textId="5AE3F9C5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76F1D5E7" w14:textId="36A7E8DE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629D607E" w14:textId="4A8BA56E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6A5636C3" w14:textId="087FD3D3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2AEDF83B" w14:textId="0658BA37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14EC8E19" w14:textId="52141ED0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68EEE136" w14:textId="2F42B1AE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2CA72A9E" w14:textId="241AB10A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2F06849B" w14:textId="2819FC16" w:rsidR="001A3EA6" w:rsidRPr="003E5BE3" w:rsidRDefault="001A3EA6">
      <w:pPr>
        <w:rPr>
          <w:rFonts w:ascii="Arial" w:hAnsi="Arial" w:cs="Arial"/>
          <w:sz w:val="22"/>
          <w:szCs w:val="22"/>
        </w:rPr>
      </w:pPr>
    </w:p>
    <w:p w14:paraId="4A73EE04" w14:textId="77777777" w:rsidR="001A3EA6" w:rsidRPr="003E5BE3" w:rsidRDefault="001A3EA6">
      <w:pPr>
        <w:rPr>
          <w:rFonts w:ascii="Arial" w:hAnsi="Arial" w:cs="Arial"/>
          <w:sz w:val="22"/>
          <w:szCs w:val="22"/>
        </w:rPr>
      </w:pPr>
    </w:p>
    <w:sectPr w:rsidR="001A3EA6" w:rsidRPr="003E5BE3" w:rsidSect="00AF72C1">
      <w:headerReference w:type="default" r:id="rId41"/>
      <w:footerReference w:type="default" r:id="rId42"/>
      <w:pgSz w:w="12240" w:h="15840"/>
      <w:pgMar w:top="252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D153" w14:textId="77777777" w:rsidR="008507CE" w:rsidRDefault="008507CE">
      <w:r>
        <w:separator/>
      </w:r>
    </w:p>
  </w:endnote>
  <w:endnote w:type="continuationSeparator" w:id="0">
    <w:p w14:paraId="0EAEBADE" w14:textId="77777777" w:rsidR="008507CE" w:rsidRDefault="0085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C058" w14:textId="77777777" w:rsidR="00E91A79" w:rsidRDefault="0051107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4B5064" wp14:editId="3557AEF2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5855970" cy="514350"/>
          <wp:effectExtent l="0" t="0" r="0" b="0"/>
          <wp:wrapTight wrapText="bothSides">
            <wp:wrapPolygon edited="0">
              <wp:start x="0" y="0"/>
              <wp:lineTo x="0" y="20800"/>
              <wp:lineTo x="21502" y="20800"/>
              <wp:lineTo x="215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9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457C" w14:textId="77777777" w:rsidR="008507CE" w:rsidRDefault="008507CE">
      <w:r>
        <w:separator/>
      </w:r>
    </w:p>
  </w:footnote>
  <w:footnote w:type="continuationSeparator" w:id="0">
    <w:p w14:paraId="57E38D41" w14:textId="77777777" w:rsidR="008507CE" w:rsidRDefault="0085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FF9B" w14:textId="77777777" w:rsidR="00E91A79" w:rsidRDefault="005110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747E96" wp14:editId="402923B3">
          <wp:simplePos x="0" y="0"/>
          <wp:positionH relativeFrom="page">
            <wp:align>center</wp:align>
          </wp:positionH>
          <wp:positionV relativeFrom="paragraph">
            <wp:posOffset>-47625</wp:posOffset>
          </wp:positionV>
          <wp:extent cx="6995160" cy="1081314"/>
          <wp:effectExtent l="0" t="0" r="0" b="5080"/>
          <wp:wrapTight wrapText="bothSides">
            <wp:wrapPolygon edited="0">
              <wp:start x="0" y="0"/>
              <wp:lineTo x="0" y="21321"/>
              <wp:lineTo x="21529" y="21321"/>
              <wp:lineTo x="215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5160" cy="1081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D14EA"/>
    <w:multiLevelType w:val="hybridMultilevel"/>
    <w:tmpl w:val="020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64085"/>
    <w:multiLevelType w:val="multilevel"/>
    <w:tmpl w:val="3BB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A3989"/>
    <w:multiLevelType w:val="hybridMultilevel"/>
    <w:tmpl w:val="BF4C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80825"/>
    <w:multiLevelType w:val="hybridMultilevel"/>
    <w:tmpl w:val="44CC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9411E"/>
    <w:multiLevelType w:val="multilevel"/>
    <w:tmpl w:val="3BB6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771351"/>
    <w:multiLevelType w:val="hybridMultilevel"/>
    <w:tmpl w:val="8792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269027">
    <w:abstractNumId w:val="1"/>
  </w:num>
  <w:num w:numId="2" w16cid:durableId="1198741637">
    <w:abstractNumId w:val="3"/>
  </w:num>
  <w:num w:numId="3" w16cid:durableId="982928900">
    <w:abstractNumId w:val="4"/>
  </w:num>
  <w:num w:numId="4" w16cid:durableId="771125944">
    <w:abstractNumId w:val="2"/>
  </w:num>
  <w:num w:numId="5" w16cid:durableId="1542745384">
    <w:abstractNumId w:val="5"/>
  </w:num>
  <w:num w:numId="6" w16cid:durableId="170205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49"/>
    <w:rsid w:val="000778AA"/>
    <w:rsid w:val="000F177D"/>
    <w:rsid w:val="00107A46"/>
    <w:rsid w:val="001149E5"/>
    <w:rsid w:val="001159C9"/>
    <w:rsid w:val="001A3EA6"/>
    <w:rsid w:val="001F2059"/>
    <w:rsid w:val="00203630"/>
    <w:rsid w:val="00250986"/>
    <w:rsid w:val="00283471"/>
    <w:rsid w:val="002C1416"/>
    <w:rsid w:val="00327A79"/>
    <w:rsid w:val="00327C9C"/>
    <w:rsid w:val="003476E7"/>
    <w:rsid w:val="00360ACA"/>
    <w:rsid w:val="003C4A76"/>
    <w:rsid w:val="003C5AEA"/>
    <w:rsid w:val="003E5BE3"/>
    <w:rsid w:val="00420F49"/>
    <w:rsid w:val="004431B1"/>
    <w:rsid w:val="004B691B"/>
    <w:rsid w:val="004C2513"/>
    <w:rsid w:val="004E3607"/>
    <w:rsid w:val="00501F99"/>
    <w:rsid w:val="00511071"/>
    <w:rsid w:val="005210DE"/>
    <w:rsid w:val="00530A40"/>
    <w:rsid w:val="00591F7F"/>
    <w:rsid w:val="005B6D66"/>
    <w:rsid w:val="005E339E"/>
    <w:rsid w:val="006139A5"/>
    <w:rsid w:val="00642381"/>
    <w:rsid w:val="00651EB4"/>
    <w:rsid w:val="00656AB0"/>
    <w:rsid w:val="006A72BC"/>
    <w:rsid w:val="00700F34"/>
    <w:rsid w:val="00710111"/>
    <w:rsid w:val="0074681A"/>
    <w:rsid w:val="00747591"/>
    <w:rsid w:val="00774BDD"/>
    <w:rsid w:val="00785911"/>
    <w:rsid w:val="00795785"/>
    <w:rsid w:val="007F3BCB"/>
    <w:rsid w:val="00806411"/>
    <w:rsid w:val="00821C29"/>
    <w:rsid w:val="008301E1"/>
    <w:rsid w:val="008507CE"/>
    <w:rsid w:val="008511EA"/>
    <w:rsid w:val="00857269"/>
    <w:rsid w:val="008C38C8"/>
    <w:rsid w:val="008F2622"/>
    <w:rsid w:val="00950CCB"/>
    <w:rsid w:val="009557E8"/>
    <w:rsid w:val="00964264"/>
    <w:rsid w:val="009C28F2"/>
    <w:rsid w:val="009C52DC"/>
    <w:rsid w:val="009E217D"/>
    <w:rsid w:val="009E5F24"/>
    <w:rsid w:val="009F0AA9"/>
    <w:rsid w:val="00A16C0B"/>
    <w:rsid w:val="00A234F0"/>
    <w:rsid w:val="00A46010"/>
    <w:rsid w:val="00A56BEC"/>
    <w:rsid w:val="00AB2CB1"/>
    <w:rsid w:val="00AD2E08"/>
    <w:rsid w:val="00B46B68"/>
    <w:rsid w:val="00BB0CB7"/>
    <w:rsid w:val="00BC7EBE"/>
    <w:rsid w:val="00BE27F4"/>
    <w:rsid w:val="00BE2FA8"/>
    <w:rsid w:val="00BF0623"/>
    <w:rsid w:val="00BF35C1"/>
    <w:rsid w:val="00C17BD8"/>
    <w:rsid w:val="00C51D5E"/>
    <w:rsid w:val="00C83F85"/>
    <w:rsid w:val="00C85D76"/>
    <w:rsid w:val="00C86C9C"/>
    <w:rsid w:val="00CB6D69"/>
    <w:rsid w:val="00CD519F"/>
    <w:rsid w:val="00D103C5"/>
    <w:rsid w:val="00D30FED"/>
    <w:rsid w:val="00D317F3"/>
    <w:rsid w:val="00D77607"/>
    <w:rsid w:val="00D80298"/>
    <w:rsid w:val="00D80954"/>
    <w:rsid w:val="00DD1798"/>
    <w:rsid w:val="00DE1654"/>
    <w:rsid w:val="00E121AF"/>
    <w:rsid w:val="00E879EE"/>
    <w:rsid w:val="00EC032D"/>
    <w:rsid w:val="00EC5E1B"/>
    <w:rsid w:val="00EC6C0C"/>
    <w:rsid w:val="00ED0B6A"/>
    <w:rsid w:val="00F10140"/>
    <w:rsid w:val="00F217A8"/>
    <w:rsid w:val="00F57377"/>
    <w:rsid w:val="00F6537B"/>
    <w:rsid w:val="00FB16A4"/>
    <w:rsid w:val="00FD6860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3F6B"/>
  <w15:chartTrackingRefBased/>
  <w15:docId w15:val="{2F107B1D-C30F-438C-9841-04B8787C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4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F4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49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420F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F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F49"/>
    <w:rPr>
      <w:rFonts w:ascii="Cambria" w:eastAsia="MS Mincho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0F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420F4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xn-chron">
    <w:name w:val="xn-chron"/>
    <w:basedOn w:val="DefaultParagraphFont"/>
    <w:rsid w:val="00420F49"/>
  </w:style>
  <w:style w:type="character" w:styleId="FollowedHyperlink">
    <w:name w:val="FollowedHyperlink"/>
    <w:basedOn w:val="DefaultParagraphFont"/>
    <w:uiPriority w:val="99"/>
    <w:semiHidden/>
    <w:unhideWhenUsed/>
    <w:rsid w:val="00420F49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1EA"/>
    <w:rPr>
      <w:rFonts w:ascii="Cambria" w:eastAsia="MS Mincho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41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28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undedwarriorproject.org/programs/" TargetMode="External"/><Relationship Id="rId13" Type="http://schemas.openxmlformats.org/officeDocument/2006/relationships/hyperlink" Target="https://eodwarriorfoundation.org/" TargetMode="External"/><Relationship Id="rId18" Type="http://schemas.openxmlformats.org/officeDocument/2006/relationships/hyperlink" Target="https://www.navysealfoundation.org/" TargetMode="External"/><Relationship Id="rId26" Type="http://schemas.openxmlformats.org/officeDocument/2006/relationships/hyperlink" Target="https://warriorcanineconnection.org/" TargetMode="External"/><Relationship Id="rId39" Type="http://schemas.openxmlformats.org/officeDocument/2006/relationships/hyperlink" Target="mailto:mbrooks@woundedwarriorprojec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nor.org/" TargetMode="External"/><Relationship Id="rId34" Type="http://schemas.openxmlformats.org/officeDocument/2006/relationships/hyperlink" Target="https://www.militarychild.org/" TargetMode="External"/><Relationship Id="rId42" Type="http://schemas.openxmlformats.org/officeDocument/2006/relationships/footer" Target="footer1.xml"/><Relationship Id="rId7" Type="http://schemas.openxmlformats.org/officeDocument/2006/relationships/hyperlink" Target="https://www.woundedwarriorproject.org/programs/community-partners" TargetMode="External"/><Relationship Id="rId12" Type="http://schemas.openxmlformats.org/officeDocument/2006/relationships/hyperlink" Target="https://www.eisenhowercenter.com/" TargetMode="External"/><Relationship Id="rId17" Type="http://schemas.openxmlformats.org/officeDocument/2006/relationships/hyperlink" Target="https://www.hopeforthewarriors.org/" TargetMode="External"/><Relationship Id="rId25" Type="http://schemas.openxmlformats.org/officeDocument/2006/relationships/hyperlink" Target="https://www.vets4warriors.com/" TargetMode="External"/><Relationship Id="rId33" Type="http://schemas.openxmlformats.org/officeDocument/2006/relationships/hyperlink" Target="https://www.kidsrank.org/" TargetMode="External"/><Relationship Id="rId38" Type="http://schemas.openxmlformats.org/officeDocument/2006/relationships/hyperlink" Target="https://psycharmo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fotusa.org/" TargetMode="External"/><Relationship Id="rId20" Type="http://schemas.openxmlformats.org/officeDocument/2006/relationships/hyperlink" Target="https://soldierstosidelines.org/" TargetMode="External"/><Relationship Id="rId29" Type="http://schemas.openxmlformats.org/officeDocument/2006/relationships/hyperlink" Target="https://www.redcross.org/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gtaginc.org" TargetMode="External"/><Relationship Id="rId24" Type="http://schemas.openxmlformats.org/officeDocument/2006/relationships/hyperlink" Target="https://www.vfw.org" TargetMode="External"/><Relationship Id="rId32" Type="http://schemas.openxmlformats.org/officeDocument/2006/relationships/hyperlink" Target="https://www.elizabethdolefoundation.org/" TargetMode="External"/><Relationship Id="rId37" Type="http://schemas.openxmlformats.org/officeDocument/2006/relationships/hyperlink" Target="http://ourmilitarykids.org/" TargetMode="External"/><Relationship Id="rId40" Type="http://schemas.openxmlformats.org/officeDocument/2006/relationships/hyperlink" Target="http://newsroom.woundedwarriorproject.org/about-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eenberetfoundation.org/" TargetMode="External"/><Relationship Id="rId23" Type="http://schemas.openxmlformats.org/officeDocument/2006/relationships/hyperlink" Target="https://www.vailveteransprogram.org/" TargetMode="External"/><Relationship Id="rId28" Type="http://schemas.openxmlformats.org/officeDocument/2006/relationships/hyperlink" Target="https://newsroom.woundedwarriorproject.org/2021-11-19-Wounded-Warrior-Project-Announces-New-Funding-for-Family-Support-Members-and-Caregivers" TargetMode="External"/><Relationship Id="rId36" Type="http://schemas.openxmlformats.org/officeDocument/2006/relationships/hyperlink" Target="https://www.militaryfamily.org/" TargetMode="External"/><Relationship Id="rId10" Type="http://schemas.openxmlformats.org/officeDocument/2006/relationships/hyperlink" Target="https://www.commitfoundation.org/" TargetMode="External"/><Relationship Id="rId19" Type="http://schemas.openxmlformats.org/officeDocument/2006/relationships/hyperlink" Target="https://operationhealingforces.org/" TargetMode="External"/><Relationship Id="rId31" Type="http://schemas.openxmlformats.org/officeDocument/2006/relationships/hyperlink" Target="https://www.cohenveteransnetwork.org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deofsupport.org/" TargetMode="External"/><Relationship Id="rId14" Type="http://schemas.openxmlformats.org/officeDocument/2006/relationships/hyperlink" Target="https://www.goldstarpeak.org/" TargetMode="External"/><Relationship Id="rId22" Type="http://schemas.openxmlformats.org/officeDocument/2006/relationships/hyperlink" Target="https://www.travismanion.org/" TargetMode="External"/><Relationship Id="rId27" Type="http://schemas.openxmlformats.org/officeDocument/2006/relationships/hyperlink" Target="https://c212.net/c/link/?t=0&amp;l=en&amp;o=3365408-1&amp;h=3356990957&amp;u=https%3A%2F%2Fnewsroom.woundedwarriorproject.org%2F2021-05-20-Wounded-Warrior-Project%2C-Elizabeth-Dole-Foundation%2C-and-White-House-Pledge-Support-to-Young-Caregivers&amp;a=Hidden+Helpers+Coalition" TargetMode="External"/><Relationship Id="rId30" Type="http://schemas.openxmlformats.org/officeDocument/2006/relationships/hyperlink" Target="https://www.asymca.org/" TargetMode="External"/><Relationship Id="rId35" Type="http://schemas.openxmlformats.org/officeDocument/2006/relationships/hyperlink" Target="https://militaryfamilyadvisorynetwork.org/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Moulden</dc:creator>
  <cp:keywords/>
  <dc:description/>
  <cp:lastModifiedBy>Meghan Jackson</cp:lastModifiedBy>
  <cp:revision>3</cp:revision>
  <dcterms:created xsi:type="dcterms:W3CDTF">2022-07-06T13:49:00Z</dcterms:created>
  <dcterms:modified xsi:type="dcterms:W3CDTF">2022-07-06T15:41:00Z</dcterms:modified>
</cp:coreProperties>
</file>